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A7" w:rsidRDefault="004D4DA7" w:rsidP="004D4DA7">
      <w:pPr>
        <w:pStyle w:val="Style2"/>
        <w:widowControl/>
        <w:spacing w:after="120" w:line="240" w:lineRule="auto"/>
        <w:ind w:firstLine="567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Информационное письмо для бухгалтеров </w:t>
      </w:r>
    </w:p>
    <w:p w:rsidR="00BE1F80" w:rsidRDefault="00BE1F80" w:rsidP="004D4DA7">
      <w:pPr>
        <w:pStyle w:val="Style2"/>
        <w:widowControl/>
        <w:spacing w:after="120" w:line="240" w:lineRule="auto"/>
        <w:ind w:firstLine="567"/>
        <w:jc w:val="center"/>
        <w:rPr>
          <w:rStyle w:val="FontStyle12"/>
          <w:sz w:val="28"/>
          <w:szCs w:val="28"/>
        </w:rPr>
      </w:pPr>
    </w:p>
    <w:p w:rsidR="00BF31BE" w:rsidRDefault="004D4DA7" w:rsidP="004D4DA7">
      <w:pPr>
        <w:pStyle w:val="Style2"/>
        <w:widowControl/>
        <w:spacing w:after="120" w:line="240" w:lineRule="auto"/>
        <w:ind w:firstLine="567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Октябрь 2020г.</w:t>
      </w:r>
    </w:p>
    <w:p w:rsidR="00BF31BE" w:rsidRDefault="00BF31BE" w:rsidP="00BF31BE">
      <w:pPr>
        <w:pStyle w:val="Style2"/>
        <w:widowControl/>
        <w:spacing w:after="120" w:line="240" w:lineRule="auto"/>
        <w:ind w:firstLine="567"/>
        <w:contextualSpacing/>
        <w:jc w:val="center"/>
        <w:rPr>
          <w:rStyle w:val="FontStyle12"/>
          <w:sz w:val="28"/>
          <w:szCs w:val="28"/>
        </w:rPr>
      </w:pPr>
      <w:r w:rsidRPr="00D10795">
        <w:rPr>
          <w:rStyle w:val="FontStyle12"/>
          <w:sz w:val="28"/>
          <w:szCs w:val="28"/>
        </w:rPr>
        <w:t>Новые формы справок о состоянии расчетов</w:t>
      </w:r>
      <w:r>
        <w:rPr>
          <w:rStyle w:val="FontStyle12"/>
          <w:sz w:val="28"/>
          <w:szCs w:val="28"/>
        </w:rPr>
        <w:t xml:space="preserve"> с бюджетом</w:t>
      </w:r>
    </w:p>
    <w:p w:rsidR="004D4DA7" w:rsidRDefault="00BF31BE" w:rsidP="00E315B3">
      <w:pPr>
        <w:pStyle w:val="Style2"/>
        <w:widowControl/>
        <w:spacing w:after="120" w:line="240" w:lineRule="auto"/>
        <w:ind w:firstLine="567"/>
        <w:contextualSpacing/>
        <w:rPr>
          <w:rStyle w:val="FontStyle12"/>
          <w:b w:val="0"/>
          <w:i/>
          <w:sz w:val="24"/>
          <w:szCs w:val="24"/>
        </w:rPr>
      </w:pPr>
      <w:r w:rsidRPr="00DD1040">
        <w:rPr>
          <w:rStyle w:val="FontStyle12"/>
          <w:sz w:val="28"/>
          <w:szCs w:val="28"/>
        </w:rPr>
        <w:t>С 18 сентября 2020 г.</w:t>
      </w:r>
      <w:r>
        <w:rPr>
          <w:rStyle w:val="FontStyle12"/>
          <w:b w:val="0"/>
          <w:sz w:val="28"/>
          <w:szCs w:val="28"/>
        </w:rPr>
        <w:t xml:space="preserve"> для организаций, ИП, физических лиц налоговики выдают </w:t>
      </w:r>
      <w:r w:rsidRPr="00DD1040">
        <w:rPr>
          <w:rStyle w:val="FontStyle12"/>
          <w:b w:val="0"/>
          <w:sz w:val="28"/>
          <w:szCs w:val="28"/>
        </w:rPr>
        <w:t>справки о состоянии расчетов с бюджетом</w:t>
      </w:r>
      <w:r>
        <w:rPr>
          <w:rStyle w:val="FontStyle12"/>
          <w:b w:val="0"/>
          <w:sz w:val="28"/>
          <w:szCs w:val="28"/>
        </w:rPr>
        <w:t xml:space="preserve"> по налогам, взносам, пеням, штрафам без подписи и печати. В обновленном порядке заполнения справки исчезла норма о том, что </w:t>
      </w:r>
      <w:r w:rsidRPr="00DD1040">
        <w:rPr>
          <w:rStyle w:val="FontStyle12"/>
          <w:b w:val="0"/>
          <w:sz w:val="28"/>
          <w:szCs w:val="28"/>
        </w:rPr>
        <w:t>справки о состоянии расчетов с бюджетом</w:t>
      </w:r>
      <w:r>
        <w:rPr>
          <w:rStyle w:val="FontStyle12"/>
          <w:b w:val="0"/>
          <w:sz w:val="28"/>
          <w:szCs w:val="28"/>
        </w:rPr>
        <w:t xml:space="preserve"> подписываются руководителем (заместителем руководителя) налогового органа и заверяются печатью. На бланках убрали строки для подписи и печати.</w:t>
      </w:r>
      <w:r w:rsidR="00E315B3">
        <w:rPr>
          <w:rStyle w:val="FontStyle12"/>
          <w:b w:val="0"/>
          <w:sz w:val="28"/>
          <w:szCs w:val="28"/>
        </w:rPr>
        <w:t xml:space="preserve">                                                 </w:t>
      </w:r>
      <w:r>
        <w:rPr>
          <w:rStyle w:val="FontStyle12"/>
          <w:b w:val="0"/>
          <w:i/>
          <w:sz w:val="24"/>
          <w:szCs w:val="24"/>
        </w:rPr>
        <w:t>(</w:t>
      </w:r>
      <w:r w:rsidRPr="00E94214">
        <w:rPr>
          <w:rStyle w:val="FontStyle12"/>
          <w:b w:val="0"/>
          <w:i/>
          <w:sz w:val="24"/>
          <w:szCs w:val="24"/>
        </w:rPr>
        <w:t xml:space="preserve">Приказ ФНС от </w:t>
      </w:r>
      <w:r>
        <w:rPr>
          <w:rStyle w:val="FontStyle12"/>
          <w:b w:val="0"/>
          <w:i/>
          <w:sz w:val="24"/>
          <w:szCs w:val="24"/>
        </w:rPr>
        <w:t>28</w:t>
      </w:r>
      <w:r w:rsidRPr="00E94214">
        <w:rPr>
          <w:rStyle w:val="FontStyle12"/>
          <w:b w:val="0"/>
          <w:i/>
          <w:sz w:val="24"/>
          <w:szCs w:val="24"/>
        </w:rPr>
        <w:t>.07.2020 № ЕД-7-</w:t>
      </w:r>
      <w:r>
        <w:rPr>
          <w:rStyle w:val="FontStyle12"/>
          <w:b w:val="0"/>
          <w:i/>
          <w:sz w:val="24"/>
          <w:szCs w:val="24"/>
        </w:rPr>
        <w:t>19</w:t>
      </w:r>
      <w:r w:rsidRPr="00E94214">
        <w:rPr>
          <w:rStyle w:val="FontStyle12"/>
          <w:b w:val="0"/>
          <w:i/>
          <w:sz w:val="24"/>
          <w:szCs w:val="24"/>
        </w:rPr>
        <w:t>/4</w:t>
      </w:r>
      <w:r>
        <w:rPr>
          <w:rStyle w:val="FontStyle12"/>
          <w:b w:val="0"/>
          <w:i/>
          <w:sz w:val="24"/>
          <w:szCs w:val="24"/>
        </w:rPr>
        <w:t>77</w:t>
      </w:r>
      <w:r w:rsidRPr="00E94214">
        <w:rPr>
          <w:rStyle w:val="FontStyle12"/>
          <w:b w:val="0"/>
          <w:i/>
          <w:sz w:val="24"/>
          <w:szCs w:val="24"/>
        </w:rPr>
        <w:t>@</w:t>
      </w:r>
      <w:r>
        <w:rPr>
          <w:rStyle w:val="FontStyle12"/>
          <w:b w:val="0"/>
          <w:i/>
          <w:sz w:val="24"/>
          <w:szCs w:val="24"/>
        </w:rPr>
        <w:t>)</w:t>
      </w:r>
    </w:p>
    <w:p w:rsidR="00BF31BE" w:rsidRDefault="00BF31BE" w:rsidP="004D4DA7">
      <w:pPr>
        <w:pStyle w:val="Style2"/>
        <w:widowControl/>
        <w:spacing w:after="120" w:line="240" w:lineRule="auto"/>
        <w:ind w:firstLine="567"/>
        <w:contextualSpacing/>
        <w:jc w:val="right"/>
        <w:rPr>
          <w:rStyle w:val="FontStyle12"/>
          <w:sz w:val="28"/>
          <w:szCs w:val="28"/>
        </w:rPr>
      </w:pPr>
    </w:p>
    <w:p w:rsidR="004D4DA7" w:rsidRDefault="004D4DA7" w:rsidP="004D4DA7">
      <w:pPr>
        <w:pStyle w:val="Style2"/>
        <w:widowControl/>
        <w:spacing w:after="120" w:line="240" w:lineRule="auto"/>
        <w:ind w:firstLine="567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Утверждена форма согласия</w:t>
      </w:r>
      <w:r w:rsidR="00D10795">
        <w:rPr>
          <w:rStyle w:val="FontStyle12"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 xml:space="preserve">информирования о недоимке  </w:t>
      </w:r>
      <w:r w:rsidR="00D10795">
        <w:rPr>
          <w:rStyle w:val="FontStyle12"/>
          <w:sz w:val="28"/>
          <w:szCs w:val="28"/>
        </w:rPr>
        <w:t xml:space="preserve">по СМС </w:t>
      </w:r>
      <w:r>
        <w:rPr>
          <w:rStyle w:val="FontStyle12"/>
          <w:sz w:val="28"/>
          <w:szCs w:val="28"/>
        </w:rPr>
        <w:t>или электронной почте</w:t>
      </w:r>
    </w:p>
    <w:p w:rsidR="004D4DA7" w:rsidRDefault="004D4DA7" w:rsidP="004D4DA7">
      <w:pPr>
        <w:pStyle w:val="Style2"/>
        <w:widowControl/>
        <w:spacing w:after="120" w:line="240" w:lineRule="auto"/>
        <w:ind w:firstLine="567"/>
        <w:contextualSpacing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ФНС вправе информировать налогоплательщиков о недоимке, задолженности по пеням, штрафам </w:t>
      </w:r>
      <w:r w:rsidRPr="004D4DA7">
        <w:rPr>
          <w:rStyle w:val="FontStyle12"/>
          <w:b w:val="0"/>
          <w:sz w:val="28"/>
          <w:szCs w:val="28"/>
        </w:rPr>
        <w:t>по СМС или электронной почте</w:t>
      </w:r>
      <w:r>
        <w:rPr>
          <w:rStyle w:val="FontStyle12"/>
          <w:b w:val="0"/>
          <w:sz w:val="28"/>
          <w:szCs w:val="28"/>
        </w:rPr>
        <w:t xml:space="preserve">. Для этого организация должна направить в инспекцию согласие на такое </w:t>
      </w:r>
      <w:r w:rsidRPr="004D4DA7">
        <w:rPr>
          <w:rStyle w:val="FontStyle12"/>
          <w:b w:val="0"/>
          <w:sz w:val="28"/>
          <w:szCs w:val="28"/>
        </w:rPr>
        <w:t>информирование</w:t>
      </w:r>
      <w:r>
        <w:rPr>
          <w:rStyle w:val="FontStyle12"/>
          <w:b w:val="0"/>
          <w:sz w:val="28"/>
          <w:szCs w:val="28"/>
        </w:rPr>
        <w:t>.</w:t>
      </w:r>
      <w:r w:rsidR="00E94214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Форму согласия, формат, порядок заполнения и представления утвердила ФНС. В форме надо указать номер телефона, адрес электронной почты.</w:t>
      </w:r>
    </w:p>
    <w:p w:rsidR="004D4DA7" w:rsidRDefault="004D4DA7" w:rsidP="004D4DA7">
      <w:pPr>
        <w:pStyle w:val="Style2"/>
        <w:widowControl/>
        <w:spacing w:after="120" w:line="240" w:lineRule="auto"/>
        <w:ind w:firstLine="567"/>
        <w:contextualSpacing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Согласие можно представить: </w:t>
      </w:r>
    </w:p>
    <w:p w:rsidR="004D4DA7" w:rsidRDefault="004D4DA7" w:rsidP="004D4DA7">
      <w:pPr>
        <w:pStyle w:val="Style2"/>
        <w:widowControl/>
        <w:spacing w:after="120" w:line="240" w:lineRule="auto"/>
        <w:ind w:firstLine="567"/>
        <w:contextualSpacing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 электронной форме - по ТКС или через личный кабинет налогоплательщика;</w:t>
      </w:r>
    </w:p>
    <w:p w:rsidR="004D4DA7" w:rsidRDefault="004D4DA7" w:rsidP="004D4DA7">
      <w:pPr>
        <w:pStyle w:val="Style2"/>
        <w:widowControl/>
        <w:spacing w:after="120" w:line="240" w:lineRule="auto"/>
        <w:ind w:firstLine="567"/>
        <w:contextualSpacing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на бумаге – лично или </w:t>
      </w:r>
      <w:r w:rsidR="00E94214">
        <w:rPr>
          <w:rStyle w:val="FontStyle12"/>
          <w:b w:val="0"/>
          <w:sz w:val="28"/>
          <w:szCs w:val="28"/>
        </w:rPr>
        <w:t>по почте заказным письмом.</w:t>
      </w:r>
    </w:p>
    <w:p w:rsidR="00E94214" w:rsidRDefault="00E94214" w:rsidP="00E94214">
      <w:pPr>
        <w:pStyle w:val="Style2"/>
        <w:widowControl/>
        <w:spacing w:after="120" w:line="240" w:lineRule="auto"/>
        <w:ind w:firstLine="567"/>
        <w:contextualSpacing/>
        <w:jc w:val="right"/>
        <w:rPr>
          <w:rStyle w:val="FontStyle12"/>
          <w:b w:val="0"/>
          <w:i/>
          <w:sz w:val="24"/>
          <w:szCs w:val="24"/>
        </w:rPr>
      </w:pPr>
      <w:r>
        <w:rPr>
          <w:rStyle w:val="FontStyle12"/>
          <w:b w:val="0"/>
          <w:i/>
          <w:sz w:val="24"/>
          <w:szCs w:val="24"/>
        </w:rPr>
        <w:t>(</w:t>
      </w:r>
      <w:r w:rsidRPr="00E94214">
        <w:rPr>
          <w:rStyle w:val="FontStyle12"/>
          <w:b w:val="0"/>
          <w:i/>
          <w:sz w:val="24"/>
          <w:szCs w:val="24"/>
        </w:rPr>
        <w:t>Приказ ФНС от 06.07.2020 № ЕД-7-8/423@</w:t>
      </w:r>
      <w:r>
        <w:rPr>
          <w:rStyle w:val="FontStyle12"/>
          <w:b w:val="0"/>
          <w:i/>
          <w:sz w:val="24"/>
          <w:szCs w:val="24"/>
        </w:rPr>
        <w:t>)</w:t>
      </w:r>
    </w:p>
    <w:p w:rsidR="00106367" w:rsidRDefault="00106367" w:rsidP="00E94214">
      <w:pPr>
        <w:pStyle w:val="Style2"/>
        <w:widowControl/>
        <w:spacing w:after="120" w:line="240" w:lineRule="auto"/>
        <w:ind w:firstLine="567"/>
        <w:contextualSpacing/>
        <w:jc w:val="right"/>
        <w:rPr>
          <w:rStyle w:val="FontStyle12"/>
          <w:b w:val="0"/>
          <w:i/>
          <w:sz w:val="24"/>
          <w:szCs w:val="24"/>
        </w:rPr>
      </w:pPr>
    </w:p>
    <w:p w:rsidR="005A1ADB" w:rsidRDefault="005A1ADB" w:rsidP="005A1ADB">
      <w:pPr>
        <w:pStyle w:val="Style2"/>
        <w:widowControl/>
        <w:spacing w:after="120" w:line="240" w:lineRule="auto"/>
        <w:ind w:firstLine="567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r w:rsidRPr="00BF31BE">
        <w:rPr>
          <w:rStyle w:val="FontStyle12"/>
          <w:sz w:val="28"/>
          <w:szCs w:val="28"/>
        </w:rPr>
        <w:t>ыдач</w:t>
      </w:r>
      <w:r>
        <w:rPr>
          <w:rStyle w:val="FontStyle12"/>
          <w:sz w:val="28"/>
          <w:szCs w:val="28"/>
        </w:rPr>
        <w:t>а</w:t>
      </w:r>
      <w:r w:rsidRPr="00BF31BE">
        <w:rPr>
          <w:rStyle w:val="FontStyle12"/>
          <w:sz w:val="28"/>
          <w:szCs w:val="28"/>
        </w:rPr>
        <w:t xml:space="preserve"> справки</w:t>
      </w:r>
      <w:r>
        <w:rPr>
          <w:rStyle w:val="FontStyle12"/>
          <w:sz w:val="28"/>
          <w:szCs w:val="28"/>
        </w:rPr>
        <w:t xml:space="preserve"> </w:t>
      </w:r>
      <w:r w:rsidRPr="00BF31BE">
        <w:rPr>
          <w:rStyle w:val="FontStyle12"/>
          <w:sz w:val="28"/>
          <w:szCs w:val="28"/>
        </w:rPr>
        <w:t>2-НДФЛ работнику</w:t>
      </w:r>
    </w:p>
    <w:p w:rsidR="005A1ADB" w:rsidRPr="00BF31BE" w:rsidRDefault="005A1ADB" w:rsidP="005A1ADB">
      <w:pPr>
        <w:pStyle w:val="Style2"/>
        <w:widowControl/>
        <w:spacing w:after="120" w:line="240" w:lineRule="auto"/>
        <w:ind w:firstLine="567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НК РФ не устанавливает способ </w:t>
      </w:r>
      <w:r w:rsidRPr="00BF31BE">
        <w:rPr>
          <w:rStyle w:val="FontStyle12"/>
          <w:b w:val="0"/>
          <w:sz w:val="28"/>
          <w:szCs w:val="28"/>
        </w:rPr>
        <w:t>выдачи справки</w:t>
      </w:r>
      <w:r>
        <w:rPr>
          <w:rStyle w:val="FontStyle12"/>
          <w:b w:val="0"/>
          <w:sz w:val="28"/>
          <w:szCs w:val="28"/>
        </w:rPr>
        <w:t xml:space="preserve"> </w:t>
      </w:r>
      <w:r w:rsidRPr="00BF31BE">
        <w:rPr>
          <w:rStyle w:val="FontStyle12"/>
          <w:b w:val="0"/>
          <w:sz w:val="28"/>
          <w:szCs w:val="28"/>
        </w:rPr>
        <w:t>2-НДФЛ работнику</w:t>
      </w:r>
      <w:r>
        <w:rPr>
          <w:rStyle w:val="FontStyle12"/>
          <w:b w:val="0"/>
          <w:sz w:val="28"/>
          <w:szCs w:val="28"/>
        </w:rPr>
        <w:t>. Способ выдачи таких справок на основании заявлений работника самостоятельно определяет организация НДФЛ-агент.</w:t>
      </w:r>
    </w:p>
    <w:p w:rsidR="005A1ADB" w:rsidRDefault="005A1ADB" w:rsidP="005A1ADB">
      <w:pPr>
        <w:pStyle w:val="Style2"/>
        <w:widowControl/>
        <w:spacing w:after="120" w:line="240" w:lineRule="auto"/>
        <w:ind w:firstLine="567"/>
        <w:contextualSpacing/>
        <w:jc w:val="right"/>
        <w:rPr>
          <w:rStyle w:val="FontStyle12"/>
          <w:b w:val="0"/>
          <w:i/>
          <w:sz w:val="24"/>
          <w:szCs w:val="24"/>
        </w:rPr>
      </w:pPr>
      <w:r>
        <w:rPr>
          <w:rStyle w:val="FontStyle12"/>
          <w:b w:val="0"/>
          <w:i/>
          <w:sz w:val="24"/>
          <w:szCs w:val="24"/>
        </w:rPr>
        <w:t>(</w:t>
      </w:r>
      <w:r w:rsidRPr="00E94214">
        <w:rPr>
          <w:rStyle w:val="FontStyle12"/>
          <w:b w:val="0"/>
          <w:i/>
          <w:sz w:val="24"/>
          <w:szCs w:val="24"/>
        </w:rPr>
        <w:t>П</w:t>
      </w:r>
      <w:r>
        <w:rPr>
          <w:rStyle w:val="FontStyle12"/>
          <w:b w:val="0"/>
          <w:i/>
          <w:sz w:val="24"/>
          <w:szCs w:val="24"/>
        </w:rPr>
        <w:t>исьмо</w:t>
      </w:r>
      <w:r w:rsidRPr="00E94214">
        <w:rPr>
          <w:rStyle w:val="FontStyle12"/>
          <w:b w:val="0"/>
          <w:i/>
          <w:sz w:val="24"/>
          <w:szCs w:val="24"/>
        </w:rPr>
        <w:t xml:space="preserve"> ФНС от </w:t>
      </w:r>
      <w:r>
        <w:rPr>
          <w:rStyle w:val="FontStyle12"/>
          <w:b w:val="0"/>
          <w:i/>
          <w:sz w:val="24"/>
          <w:szCs w:val="24"/>
        </w:rPr>
        <w:t>02</w:t>
      </w:r>
      <w:r w:rsidRPr="00E94214">
        <w:rPr>
          <w:rStyle w:val="FontStyle12"/>
          <w:b w:val="0"/>
          <w:i/>
          <w:sz w:val="24"/>
          <w:szCs w:val="24"/>
        </w:rPr>
        <w:t>.0</w:t>
      </w:r>
      <w:r>
        <w:rPr>
          <w:rStyle w:val="FontStyle12"/>
          <w:b w:val="0"/>
          <w:i/>
          <w:sz w:val="24"/>
          <w:szCs w:val="24"/>
        </w:rPr>
        <w:t>9</w:t>
      </w:r>
      <w:r w:rsidRPr="00E94214">
        <w:rPr>
          <w:rStyle w:val="FontStyle12"/>
          <w:b w:val="0"/>
          <w:i/>
          <w:sz w:val="24"/>
          <w:szCs w:val="24"/>
        </w:rPr>
        <w:t xml:space="preserve">.2020 № </w:t>
      </w:r>
      <w:r>
        <w:rPr>
          <w:rStyle w:val="FontStyle12"/>
          <w:b w:val="0"/>
          <w:i/>
          <w:sz w:val="24"/>
          <w:szCs w:val="24"/>
        </w:rPr>
        <w:t>БС</w:t>
      </w:r>
      <w:r w:rsidRPr="00E94214">
        <w:rPr>
          <w:rStyle w:val="FontStyle12"/>
          <w:b w:val="0"/>
          <w:i/>
          <w:sz w:val="24"/>
          <w:szCs w:val="24"/>
        </w:rPr>
        <w:t>-</w:t>
      </w:r>
      <w:r>
        <w:rPr>
          <w:rStyle w:val="FontStyle12"/>
          <w:b w:val="0"/>
          <w:i/>
          <w:sz w:val="24"/>
          <w:szCs w:val="24"/>
        </w:rPr>
        <w:t>4</w:t>
      </w:r>
      <w:r w:rsidRPr="00E94214">
        <w:rPr>
          <w:rStyle w:val="FontStyle12"/>
          <w:b w:val="0"/>
          <w:i/>
          <w:sz w:val="24"/>
          <w:szCs w:val="24"/>
        </w:rPr>
        <w:t>-</w:t>
      </w:r>
      <w:r>
        <w:rPr>
          <w:rStyle w:val="FontStyle12"/>
          <w:b w:val="0"/>
          <w:i/>
          <w:sz w:val="24"/>
          <w:szCs w:val="24"/>
        </w:rPr>
        <w:t>11</w:t>
      </w:r>
      <w:r w:rsidRPr="00E94214">
        <w:rPr>
          <w:rStyle w:val="FontStyle12"/>
          <w:b w:val="0"/>
          <w:i/>
          <w:sz w:val="24"/>
          <w:szCs w:val="24"/>
        </w:rPr>
        <w:t>/</w:t>
      </w:r>
      <w:r>
        <w:rPr>
          <w:rStyle w:val="FontStyle12"/>
          <w:b w:val="0"/>
          <w:i/>
          <w:sz w:val="24"/>
          <w:szCs w:val="24"/>
        </w:rPr>
        <w:t>14113</w:t>
      </w:r>
      <w:r w:rsidRPr="00E94214">
        <w:rPr>
          <w:rStyle w:val="FontStyle12"/>
          <w:b w:val="0"/>
          <w:i/>
          <w:sz w:val="24"/>
          <w:szCs w:val="24"/>
        </w:rPr>
        <w:t>@</w:t>
      </w:r>
      <w:r>
        <w:rPr>
          <w:rStyle w:val="FontStyle12"/>
          <w:b w:val="0"/>
          <w:i/>
          <w:sz w:val="24"/>
          <w:szCs w:val="24"/>
        </w:rPr>
        <w:t>)</w:t>
      </w:r>
    </w:p>
    <w:p w:rsidR="005A1ADB" w:rsidRPr="005A1ADB" w:rsidRDefault="005A1ADB" w:rsidP="005A1ADB">
      <w:pPr>
        <w:pStyle w:val="Style2"/>
        <w:widowControl/>
        <w:spacing w:after="120" w:line="240" w:lineRule="auto"/>
        <w:ind w:firstLine="567"/>
        <w:jc w:val="right"/>
        <w:rPr>
          <w:smallCaps/>
          <w:sz w:val="28"/>
          <w:szCs w:val="28"/>
        </w:rPr>
      </w:pPr>
    </w:p>
    <w:p w:rsidR="00E94214" w:rsidRDefault="00E94214" w:rsidP="00E94214">
      <w:pPr>
        <w:pStyle w:val="Style2"/>
        <w:widowControl/>
        <w:spacing w:after="120" w:line="240" w:lineRule="auto"/>
        <w:ind w:firstLine="567"/>
        <w:contextualSpacing/>
        <w:jc w:val="center"/>
        <w:rPr>
          <w:rStyle w:val="FontStyle12"/>
          <w:sz w:val="28"/>
          <w:szCs w:val="28"/>
        </w:rPr>
      </w:pPr>
      <w:r w:rsidRPr="00E94214">
        <w:rPr>
          <w:rStyle w:val="FontStyle12"/>
          <w:sz w:val="28"/>
          <w:szCs w:val="28"/>
        </w:rPr>
        <w:t>Уточнение ИНН работника в расчете по взносам</w:t>
      </w:r>
    </w:p>
    <w:p w:rsidR="00E94214" w:rsidRDefault="00E94214" w:rsidP="00E94214">
      <w:pPr>
        <w:pStyle w:val="Style2"/>
        <w:widowControl/>
        <w:spacing w:after="120" w:line="240" w:lineRule="auto"/>
        <w:ind w:firstLine="567"/>
        <w:contextualSpacing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 случае</w:t>
      </w:r>
      <w:r w:rsidR="00D10795">
        <w:rPr>
          <w:rStyle w:val="FontStyle12"/>
          <w:b w:val="0"/>
          <w:sz w:val="28"/>
          <w:szCs w:val="28"/>
        </w:rPr>
        <w:t xml:space="preserve">, </w:t>
      </w:r>
      <w:bookmarkStart w:id="0" w:name="_GoBack"/>
      <w:bookmarkEnd w:id="0"/>
      <w:r>
        <w:rPr>
          <w:rStyle w:val="FontStyle12"/>
          <w:b w:val="0"/>
          <w:sz w:val="28"/>
          <w:szCs w:val="28"/>
        </w:rPr>
        <w:t>если страхователю нужно  уточнить ИНН застрахованного лица в сданном РСВ, в составе уточненного расчета надо представить только раздел 3 «Персонифицированные сведения о застрахованных лицах» с правильным ИНН и заполненными показателями в подразделе 3.2.</w:t>
      </w:r>
    </w:p>
    <w:p w:rsidR="00E94214" w:rsidRPr="00E94214" w:rsidRDefault="00E94214" w:rsidP="00E94214">
      <w:pPr>
        <w:pStyle w:val="Style2"/>
        <w:widowControl/>
        <w:spacing w:after="120" w:line="240" w:lineRule="auto"/>
        <w:ind w:firstLine="567"/>
        <w:contextualSpacing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Представлять дополнительно </w:t>
      </w:r>
      <w:r w:rsidR="00D10795">
        <w:rPr>
          <w:rStyle w:val="FontStyle12"/>
          <w:b w:val="0"/>
          <w:sz w:val="28"/>
          <w:szCs w:val="28"/>
        </w:rPr>
        <w:t>раздел 3 с типом аннулирования сведений «1»  не требуется.</w:t>
      </w:r>
    </w:p>
    <w:p w:rsidR="00D10795" w:rsidRDefault="00D10795" w:rsidP="00D10795">
      <w:pPr>
        <w:pStyle w:val="Style2"/>
        <w:widowControl/>
        <w:spacing w:after="120" w:line="240" w:lineRule="auto"/>
        <w:ind w:firstLine="567"/>
        <w:contextualSpacing/>
        <w:jc w:val="right"/>
        <w:rPr>
          <w:rStyle w:val="FontStyle12"/>
          <w:b w:val="0"/>
          <w:i/>
          <w:sz w:val="24"/>
          <w:szCs w:val="24"/>
        </w:rPr>
      </w:pPr>
      <w:r>
        <w:rPr>
          <w:rStyle w:val="FontStyle12"/>
          <w:b w:val="0"/>
          <w:i/>
          <w:sz w:val="24"/>
          <w:szCs w:val="24"/>
        </w:rPr>
        <w:t>(</w:t>
      </w:r>
      <w:r w:rsidRPr="00E94214">
        <w:rPr>
          <w:rStyle w:val="FontStyle12"/>
          <w:b w:val="0"/>
          <w:i/>
          <w:sz w:val="24"/>
          <w:szCs w:val="24"/>
        </w:rPr>
        <w:t>П</w:t>
      </w:r>
      <w:r>
        <w:rPr>
          <w:rStyle w:val="FontStyle12"/>
          <w:b w:val="0"/>
          <w:i/>
          <w:sz w:val="24"/>
          <w:szCs w:val="24"/>
        </w:rPr>
        <w:t>исьмо</w:t>
      </w:r>
      <w:r w:rsidRPr="00E94214">
        <w:rPr>
          <w:rStyle w:val="FontStyle12"/>
          <w:b w:val="0"/>
          <w:i/>
          <w:sz w:val="24"/>
          <w:szCs w:val="24"/>
        </w:rPr>
        <w:t xml:space="preserve"> ФНС от </w:t>
      </w:r>
      <w:r>
        <w:rPr>
          <w:rStyle w:val="FontStyle12"/>
          <w:b w:val="0"/>
          <w:i/>
          <w:sz w:val="24"/>
          <w:szCs w:val="24"/>
        </w:rPr>
        <w:t>25</w:t>
      </w:r>
      <w:r w:rsidRPr="00E94214">
        <w:rPr>
          <w:rStyle w:val="FontStyle12"/>
          <w:b w:val="0"/>
          <w:i/>
          <w:sz w:val="24"/>
          <w:szCs w:val="24"/>
        </w:rPr>
        <w:t>.0</w:t>
      </w:r>
      <w:r>
        <w:rPr>
          <w:rStyle w:val="FontStyle12"/>
          <w:b w:val="0"/>
          <w:i/>
          <w:sz w:val="24"/>
          <w:szCs w:val="24"/>
        </w:rPr>
        <w:t>8</w:t>
      </w:r>
      <w:r w:rsidRPr="00E94214">
        <w:rPr>
          <w:rStyle w:val="FontStyle12"/>
          <w:b w:val="0"/>
          <w:i/>
          <w:sz w:val="24"/>
          <w:szCs w:val="24"/>
        </w:rPr>
        <w:t xml:space="preserve">.2020 № </w:t>
      </w:r>
      <w:r>
        <w:rPr>
          <w:rStyle w:val="FontStyle12"/>
          <w:b w:val="0"/>
          <w:i/>
          <w:sz w:val="24"/>
          <w:szCs w:val="24"/>
        </w:rPr>
        <w:t>АБ</w:t>
      </w:r>
      <w:r w:rsidRPr="00E94214">
        <w:rPr>
          <w:rStyle w:val="FontStyle12"/>
          <w:b w:val="0"/>
          <w:i/>
          <w:sz w:val="24"/>
          <w:szCs w:val="24"/>
        </w:rPr>
        <w:t>-</w:t>
      </w:r>
      <w:r>
        <w:rPr>
          <w:rStyle w:val="FontStyle12"/>
          <w:b w:val="0"/>
          <w:i/>
          <w:sz w:val="24"/>
          <w:szCs w:val="24"/>
        </w:rPr>
        <w:t>4</w:t>
      </w:r>
      <w:r w:rsidRPr="00E94214">
        <w:rPr>
          <w:rStyle w:val="FontStyle12"/>
          <w:b w:val="0"/>
          <w:i/>
          <w:sz w:val="24"/>
          <w:szCs w:val="24"/>
        </w:rPr>
        <w:t>-</w:t>
      </w:r>
      <w:r>
        <w:rPr>
          <w:rStyle w:val="FontStyle12"/>
          <w:b w:val="0"/>
          <w:i/>
          <w:sz w:val="24"/>
          <w:szCs w:val="24"/>
        </w:rPr>
        <w:t>11</w:t>
      </w:r>
      <w:r w:rsidRPr="00E94214">
        <w:rPr>
          <w:rStyle w:val="FontStyle12"/>
          <w:b w:val="0"/>
          <w:i/>
          <w:sz w:val="24"/>
          <w:szCs w:val="24"/>
        </w:rPr>
        <w:t>/</w:t>
      </w:r>
      <w:r>
        <w:rPr>
          <w:rStyle w:val="FontStyle12"/>
          <w:b w:val="0"/>
          <w:i/>
          <w:sz w:val="24"/>
          <w:szCs w:val="24"/>
        </w:rPr>
        <w:t>1364</w:t>
      </w:r>
      <w:r w:rsidR="00E315B3">
        <w:rPr>
          <w:rStyle w:val="FontStyle12"/>
          <w:b w:val="0"/>
          <w:i/>
          <w:sz w:val="24"/>
          <w:szCs w:val="24"/>
        </w:rPr>
        <w:t>9</w:t>
      </w:r>
      <w:r w:rsidRPr="00E94214">
        <w:rPr>
          <w:rStyle w:val="FontStyle12"/>
          <w:b w:val="0"/>
          <w:i/>
          <w:sz w:val="24"/>
          <w:szCs w:val="24"/>
        </w:rPr>
        <w:t>@</w:t>
      </w:r>
      <w:r>
        <w:rPr>
          <w:rStyle w:val="FontStyle12"/>
          <w:b w:val="0"/>
          <w:i/>
          <w:sz w:val="24"/>
          <w:szCs w:val="24"/>
        </w:rPr>
        <w:t>)</w:t>
      </w:r>
    </w:p>
    <w:p w:rsidR="00204980" w:rsidRPr="00204980" w:rsidRDefault="00204980" w:rsidP="00204980">
      <w:pPr>
        <w:keepNext/>
        <w:autoSpaceDE w:val="0"/>
        <w:autoSpaceDN w:val="0"/>
        <w:spacing w:before="320" w:line="240" w:lineRule="auto"/>
        <w:jc w:val="center"/>
        <w:rPr>
          <w:b/>
          <w:bCs/>
          <w:smallCaps w:val="0"/>
          <w:spacing w:val="-2"/>
          <w:sz w:val="28"/>
          <w:szCs w:val="28"/>
        </w:rPr>
      </w:pPr>
      <w:r w:rsidRPr="00204980">
        <w:rPr>
          <w:b/>
          <w:bCs/>
          <w:smallCaps w:val="0"/>
          <w:spacing w:val="-2"/>
          <w:sz w:val="28"/>
          <w:szCs w:val="28"/>
        </w:rPr>
        <w:lastRenderedPageBreak/>
        <w:t>Закон о смягчении запрета на возврат переплаты страховых взносов</w:t>
      </w:r>
    </w:p>
    <w:p w:rsidR="00204980" w:rsidRDefault="00204980" w:rsidP="00204980">
      <w:pPr>
        <w:keepNext/>
        <w:spacing w:line="240" w:lineRule="auto"/>
        <w:contextualSpacing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</w:t>
      </w:r>
      <w:r w:rsidRPr="00204980">
        <w:rPr>
          <w:smallCaps w:val="0"/>
          <w:sz w:val="28"/>
          <w:szCs w:val="28"/>
        </w:rPr>
        <w:t xml:space="preserve">Закон уточняет запрет на возврат переплаты взносов в случае, когда суммы уже разнесены по индивидуальным счетам застрахованных лиц. </w:t>
      </w:r>
    </w:p>
    <w:p w:rsidR="00204980" w:rsidRDefault="00204980" w:rsidP="00204980">
      <w:pPr>
        <w:keepNext/>
        <w:spacing w:line="240" w:lineRule="auto"/>
        <w:contextualSpacing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</w:t>
      </w:r>
      <w:r w:rsidRPr="00204980">
        <w:rPr>
          <w:smallCaps w:val="0"/>
          <w:sz w:val="28"/>
          <w:szCs w:val="28"/>
        </w:rPr>
        <w:t xml:space="preserve">С 2021 года в НК РФ будет закреплено: страхователи вправе вернуть любую переплату. Исключение - сумма, которая учитывается по индивидуальной части тарифа на лицевом счете застрахованного лица, если на момент подачи заявления о возврате ему уже </w:t>
      </w:r>
      <w:r>
        <w:rPr>
          <w:smallCaps w:val="0"/>
          <w:sz w:val="28"/>
          <w:szCs w:val="28"/>
        </w:rPr>
        <w:t>назначена страховая пенсия.</w:t>
      </w:r>
    </w:p>
    <w:p w:rsidR="00204980" w:rsidRPr="00204980" w:rsidRDefault="00204980" w:rsidP="00204980">
      <w:pPr>
        <w:keepNext/>
        <w:spacing w:line="240" w:lineRule="auto"/>
        <w:contextualSpacing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</w:t>
      </w:r>
      <w:r w:rsidRPr="00204980">
        <w:rPr>
          <w:smallCaps w:val="0"/>
          <w:sz w:val="28"/>
          <w:szCs w:val="28"/>
        </w:rPr>
        <w:t xml:space="preserve"> КС РФ еще в конце 2019 года решил, что абсолютный запрет на возврат переплаты, разнесенной по индивидуальным счетам, противоречит Конституции. В связи с этим приняли поправки к НК РФ. Хотя поправки вступают в силу 1 января 2021 года, уже сейчас запрет фактически не действует в силу постановления КС РФ.</w:t>
      </w:r>
    </w:p>
    <w:p w:rsidR="00D10795" w:rsidRDefault="00204980" w:rsidP="00AE2DAA">
      <w:pPr>
        <w:spacing w:line="240" w:lineRule="auto"/>
        <w:jc w:val="right"/>
        <w:rPr>
          <w:rStyle w:val="FontStyle12"/>
          <w:b w:val="0"/>
          <w:i/>
          <w:sz w:val="24"/>
          <w:szCs w:val="24"/>
        </w:rPr>
      </w:pPr>
      <w:r>
        <w:rPr>
          <w:i/>
          <w:smallCaps w:val="0"/>
          <w:sz w:val="24"/>
          <w:szCs w:val="24"/>
        </w:rPr>
        <w:t>(</w:t>
      </w:r>
      <w:hyperlink r:id="rId4" w:history="1">
        <w:r w:rsidRPr="00204980">
          <w:rPr>
            <w:rStyle w:val="a3"/>
            <w:bCs/>
            <w:i/>
            <w:smallCaps w:val="0"/>
            <w:color w:val="auto"/>
            <w:spacing w:val="-2"/>
            <w:sz w:val="24"/>
            <w:szCs w:val="24"/>
            <w:u w:val="none"/>
          </w:rPr>
          <w:t xml:space="preserve">Федеральный закон от 01.10.2020 </w:t>
        </w:r>
        <w:r w:rsidRPr="00204980">
          <w:rPr>
            <w:rStyle w:val="a3"/>
            <w:bCs/>
            <w:i/>
            <w:smallCaps w:val="0"/>
            <w:color w:val="auto"/>
            <w:spacing w:val="-2"/>
            <w:sz w:val="24"/>
            <w:szCs w:val="24"/>
            <w:u w:val="none"/>
            <w:lang w:val="en-US"/>
          </w:rPr>
          <w:t>N</w:t>
        </w:r>
        <w:r w:rsidRPr="00204980">
          <w:rPr>
            <w:rStyle w:val="a3"/>
            <w:bCs/>
            <w:i/>
            <w:smallCaps w:val="0"/>
            <w:color w:val="auto"/>
            <w:spacing w:val="-2"/>
            <w:sz w:val="24"/>
            <w:szCs w:val="24"/>
            <w:u w:val="none"/>
          </w:rPr>
          <w:t xml:space="preserve"> 312-ФЗ</w:t>
        </w:r>
      </w:hyperlink>
      <w:r>
        <w:rPr>
          <w:i/>
          <w:smallCaps w:val="0"/>
          <w:sz w:val="24"/>
          <w:szCs w:val="24"/>
        </w:rPr>
        <w:t>)</w:t>
      </w:r>
    </w:p>
    <w:p w:rsidR="00AE2DAA" w:rsidRPr="00AE2DAA" w:rsidRDefault="00AE2DAA" w:rsidP="00AE2DAA">
      <w:pPr>
        <w:keepNext/>
        <w:autoSpaceDE w:val="0"/>
        <w:autoSpaceDN w:val="0"/>
        <w:spacing w:before="320" w:line="240" w:lineRule="auto"/>
        <w:jc w:val="center"/>
        <w:rPr>
          <w:rFonts w:ascii="Marta" w:hAnsi="Marta"/>
          <w:b/>
          <w:bCs/>
          <w:smallCaps w:val="0"/>
          <w:spacing w:val="-2"/>
          <w:sz w:val="28"/>
          <w:szCs w:val="28"/>
        </w:rPr>
      </w:pPr>
      <w:r w:rsidRPr="00AE2DAA">
        <w:rPr>
          <w:rFonts w:ascii="Marta" w:hAnsi="Marta"/>
          <w:b/>
          <w:bCs/>
          <w:smallCaps w:val="0"/>
          <w:spacing w:val="-2"/>
          <w:sz w:val="28"/>
          <w:szCs w:val="28"/>
        </w:rPr>
        <w:t>Сервис электронных листков нетрудоспособности</w:t>
      </w:r>
    </w:p>
    <w:p w:rsidR="00AE2DAA" w:rsidRDefault="00AE2DAA" w:rsidP="00AE2DAA">
      <w:pPr>
        <w:keepNext/>
        <w:spacing w:line="240" w:lineRule="auto"/>
        <w:contextualSpacing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П</w:t>
      </w:r>
      <w:r w:rsidRPr="00AE2DAA">
        <w:rPr>
          <w:smallCaps w:val="0"/>
          <w:sz w:val="28"/>
          <w:szCs w:val="28"/>
        </w:rPr>
        <w:t xml:space="preserve">ользователи на портале </w:t>
      </w:r>
      <w:proofErr w:type="spellStart"/>
      <w:r w:rsidRPr="00AE2DAA">
        <w:rPr>
          <w:smallCaps w:val="0"/>
          <w:sz w:val="28"/>
          <w:szCs w:val="28"/>
        </w:rPr>
        <w:t>Госуслуг</w:t>
      </w:r>
      <w:proofErr w:type="spellEnd"/>
      <w:r w:rsidRPr="00AE2DAA">
        <w:rPr>
          <w:smallCaps w:val="0"/>
          <w:sz w:val="28"/>
          <w:szCs w:val="28"/>
        </w:rPr>
        <w:t xml:space="preserve"> и в мобильном приложении смогут получать оповещения об открытии, продлении, закрытии и других изменениях, связанных с электронными листками нетрудоспособности. </w:t>
      </w:r>
      <w:r>
        <w:rPr>
          <w:smallCaps w:val="0"/>
          <w:sz w:val="28"/>
          <w:szCs w:val="28"/>
        </w:rPr>
        <w:t xml:space="preserve">   </w:t>
      </w:r>
      <w:r w:rsidRPr="00AE2DAA">
        <w:rPr>
          <w:smallCaps w:val="0"/>
          <w:sz w:val="28"/>
          <w:szCs w:val="28"/>
        </w:rPr>
        <w:t xml:space="preserve">Также в личном кабинете доступна информация о номере больничного листа, медицинской организации, враче, выдавшем документ, и периоде нетрудоспособности. </w:t>
      </w:r>
    </w:p>
    <w:p w:rsidR="00AE2DAA" w:rsidRPr="00AE2DAA" w:rsidRDefault="00AE2DAA" w:rsidP="00AE2DAA">
      <w:pPr>
        <w:keepNext/>
        <w:spacing w:line="240" w:lineRule="auto"/>
        <w:contextualSpacing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</w:t>
      </w:r>
      <w:r w:rsidRPr="00AE2DAA">
        <w:rPr>
          <w:smallCaps w:val="0"/>
          <w:sz w:val="28"/>
          <w:szCs w:val="28"/>
        </w:rPr>
        <w:t xml:space="preserve">Информация на портал </w:t>
      </w:r>
      <w:proofErr w:type="spellStart"/>
      <w:r w:rsidRPr="00AE2DAA">
        <w:rPr>
          <w:smallCaps w:val="0"/>
          <w:sz w:val="28"/>
          <w:szCs w:val="28"/>
        </w:rPr>
        <w:t>Госуслуг</w:t>
      </w:r>
      <w:proofErr w:type="spellEnd"/>
      <w:r w:rsidRPr="00AE2DAA">
        <w:rPr>
          <w:smallCaps w:val="0"/>
          <w:sz w:val="28"/>
          <w:szCs w:val="28"/>
        </w:rPr>
        <w:t xml:space="preserve"> будет поступать из Фонда социального страхования РФ.</w:t>
      </w:r>
    </w:p>
    <w:p w:rsidR="00AE2DAA" w:rsidRPr="00AE2DAA" w:rsidRDefault="00AE2DAA" w:rsidP="00AE2DAA">
      <w:pPr>
        <w:spacing w:line="240" w:lineRule="auto"/>
        <w:contextualSpacing/>
        <w:jc w:val="right"/>
        <w:rPr>
          <w:rFonts w:ascii="Helvetica_Light-Normal" w:hAnsi="Helvetica_Light-Normal"/>
          <w:bCs/>
          <w:i/>
          <w:smallCaps w:val="0"/>
          <w:spacing w:val="-2"/>
          <w:sz w:val="24"/>
          <w:szCs w:val="24"/>
        </w:rPr>
      </w:pPr>
      <w:r>
        <w:rPr>
          <w:i/>
          <w:smallCaps w:val="0"/>
          <w:sz w:val="24"/>
          <w:szCs w:val="24"/>
        </w:rPr>
        <w:t>(</w:t>
      </w:r>
      <w:hyperlink r:id="rId5" w:history="1">
        <w:r w:rsidRPr="00AE2DAA">
          <w:rPr>
            <w:rStyle w:val="a3"/>
            <w:rFonts w:ascii="Helvetica_Light-Normal" w:hAnsi="Helvetica_Light-Normal"/>
            <w:bCs/>
            <w:i/>
            <w:smallCaps w:val="0"/>
            <w:color w:val="auto"/>
            <w:spacing w:val="-2"/>
            <w:sz w:val="24"/>
            <w:szCs w:val="24"/>
            <w:u w:val="none"/>
          </w:rPr>
          <w:t xml:space="preserve">Информация </w:t>
        </w:r>
        <w:proofErr w:type="spellStart"/>
        <w:r w:rsidRPr="00AE2DAA">
          <w:rPr>
            <w:rStyle w:val="a3"/>
            <w:rFonts w:ascii="Helvetica_Light-Normal" w:hAnsi="Helvetica_Light-Normal"/>
            <w:bCs/>
            <w:i/>
            <w:smallCaps w:val="0"/>
            <w:color w:val="auto"/>
            <w:spacing w:val="-2"/>
            <w:sz w:val="24"/>
            <w:szCs w:val="24"/>
            <w:u w:val="none"/>
          </w:rPr>
          <w:t>Минцифры</w:t>
        </w:r>
        <w:proofErr w:type="spellEnd"/>
        <w:r w:rsidRPr="00AE2DAA">
          <w:rPr>
            <w:rStyle w:val="a3"/>
            <w:rFonts w:ascii="Helvetica_Light-Normal" w:hAnsi="Helvetica_Light-Normal"/>
            <w:bCs/>
            <w:i/>
            <w:smallCaps w:val="0"/>
            <w:color w:val="auto"/>
            <w:spacing w:val="-2"/>
            <w:sz w:val="24"/>
            <w:szCs w:val="24"/>
            <w:u w:val="none"/>
          </w:rPr>
          <w:t xml:space="preserve"> России</w:t>
        </w:r>
      </w:hyperlink>
      <w:r>
        <w:rPr>
          <w:i/>
          <w:smallCaps w:val="0"/>
          <w:sz w:val="24"/>
          <w:szCs w:val="24"/>
        </w:rPr>
        <w:t>)</w:t>
      </w:r>
    </w:p>
    <w:p w:rsidR="00BF31BE" w:rsidRPr="00BF31BE" w:rsidRDefault="00BF31BE" w:rsidP="00BF31BE">
      <w:pPr>
        <w:pStyle w:val="Style2"/>
        <w:widowControl/>
        <w:spacing w:after="120" w:line="240" w:lineRule="auto"/>
        <w:ind w:firstLine="567"/>
        <w:contextualSpacing/>
        <w:rPr>
          <w:rStyle w:val="FontStyle12"/>
          <w:b w:val="0"/>
          <w:sz w:val="28"/>
          <w:szCs w:val="28"/>
        </w:rPr>
      </w:pPr>
    </w:p>
    <w:p w:rsidR="00315DCD" w:rsidRDefault="00315DCD"/>
    <w:sectPr w:rsidR="0031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rta">
    <w:altName w:val="Times New Roman"/>
    <w:charset w:val="00"/>
    <w:family w:val="auto"/>
    <w:pitch w:val="default"/>
  </w:font>
  <w:font w:name="Helvetica_Light-Norm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A7"/>
    <w:rsid w:val="00106367"/>
    <w:rsid w:val="00204980"/>
    <w:rsid w:val="00315DCD"/>
    <w:rsid w:val="004D4DA7"/>
    <w:rsid w:val="005A1ADB"/>
    <w:rsid w:val="00AE2DAA"/>
    <w:rsid w:val="00BE1F80"/>
    <w:rsid w:val="00BF31BE"/>
    <w:rsid w:val="00D10795"/>
    <w:rsid w:val="00DD1040"/>
    <w:rsid w:val="00E315B3"/>
    <w:rsid w:val="00E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4D4D"/>
  <w15:docId w15:val="{AF929BC0-0E92-4BB2-8866-01EBE08C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D4DA7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Century Schoolbook" w:eastAsiaTheme="minorEastAsia" w:hAnsi="Century Schoolbook" w:cstheme="minorBidi"/>
      <w:smallCaps w:val="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4DA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E315B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mallCaps w:val="0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315B3"/>
    <w:rPr>
      <w:rFonts w:ascii="Microsoft Sans Serif" w:hAnsi="Microsoft Sans Serif" w:cs="Microsoft Sans Serif"/>
      <w:sz w:val="12"/>
      <w:szCs w:val="12"/>
    </w:rPr>
  </w:style>
  <w:style w:type="character" w:styleId="a3">
    <w:name w:val="Hyperlink"/>
    <w:basedOn w:val="a0"/>
    <w:uiPriority w:val="99"/>
    <w:rsid w:val="005A1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64179&amp;dst=100001%2C1&amp;date=09.10.2020" TargetMode="External"/><Relationship Id="rId4" Type="http://schemas.openxmlformats.org/officeDocument/2006/relationships/hyperlink" Target="https://login.consultant.ru/link/?req=doc&amp;base=LAW&amp;n=363674&amp;dst=100001&amp;date=09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10</cp:revision>
  <cp:lastPrinted>2020-10-12T05:35:00Z</cp:lastPrinted>
  <dcterms:created xsi:type="dcterms:W3CDTF">2020-10-09T09:07:00Z</dcterms:created>
  <dcterms:modified xsi:type="dcterms:W3CDTF">2020-10-20T05:41:00Z</dcterms:modified>
</cp:coreProperties>
</file>